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961" w:rsidRPr="000817A7" w:rsidRDefault="00920ED2" w:rsidP="009E7369">
      <w:pPr>
        <w:spacing w:after="0" w:line="240" w:lineRule="auto"/>
        <w:rPr>
          <w:rFonts w:ascii="Times New Roman" w:hAnsi="Times New Roman" w:cs="B Nazanin"/>
          <w:sz w:val="28"/>
          <w:szCs w:val="28"/>
          <w:rtl/>
        </w:rPr>
      </w:pPr>
      <w:r w:rsidRPr="000817A7">
        <w:rPr>
          <w:rFonts w:cs="B Nazanin" w:hint="cs"/>
          <w:sz w:val="28"/>
          <w:szCs w:val="28"/>
          <w:rtl/>
        </w:rPr>
        <w:t xml:space="preserve">دسته بندی </w:t>
      </w:r>
      <w:r w:rsidR="0050080B" w:rsidRPr="000817A7">
        <w:rPr>
          <w:rFonts w:cs="B Nazanin" w:hint="cs"/>
          <w:sz w:val="28"/>
          <w:szCs w:val="28"/>
          <w:rtl/>
        </w:rPr>
        <w:t xml:space="preserve">انواع تیپ های چسب کاشی سرامیک براساس استاندارد </w:t>
      </w:r>
      <w:r w:rsidR="0050080B" w:rsidRPr="000817A7">
        <w:rPr>
          <w:rFonts w:ascii="Times New Roman" w:hAnsi="Times New Roman" w:cs="B Nazanin"/>
          <w:sz w:val="28"/>
          <w:szCs w:val="28"/>
        </w:rPr>
        <w:t>EN 12004</w:t>
      </w:r>
    </w:p>
    <w:p w:rsidR="00A10ECB" w:rsidRPr="000817A7" w:rsidRDefault="00A10ECB" w:rsidP="009E7369">
      <w:pPr>
        <w:spacing w:after="0" w:line="240" w:lineRule="auto"/>
        <w:rPr>
          <w:rFonts w:ascii="Times New Roman" w:hAnsi="Times New Roman" w:cs="B Nazanin"/>
          <w:sz w:val="28"/>
          <w:szCs w:val="28"/>
          <w:rtl/>
        </w:rPr>
      </w:pPr>
    </w:p>
    <w:p w:rsidR="00A10ECB" w:rsidRPr="000817A7" w:rsidRDefault="00A10ECB" w:rsidP="009E7369">
      <w:pPr>
        <w:spacing w:after="0" w:line="240" w:lineRule="auto"/>
        <w:rPr>
          <w:rFonts w:ascii="Times New Roman" w:hAnsi="Times New Roman" w:cs="B Nazanin"/>
          <w:sz w:val="28"/>
          <w:szCs w:val="28"/>
          <w:rtl/>
        </w:rPr>
      </w:pPr>
      <w:r w:rsidRPr="000817A7">
        <w:rPr>
          <w:rFonts w:ascii="Times New Roman" w:hAnsi="Times New Roman" w:cs="B Nazanin" w:hint="cs"/>
          <w:sz w:val="28"/>
          <w:szCs w:val="28"/>
          <w:rtl/>
        </w:rPr>
        <w:t>برای فهم دسته بندی انواع چسب های کاشی و سرامیک که بر اساس استاندارد اروپاتولید شده (</w:t>
      </w:r>
      <w:r w:rsidR="000817A7">
        <w:rPr>
          <w:rFonts w:ascii="Times New Roman" w:hAnsi="Times New Roman" w:cs="B Nazanin" w:hint="cs"/>
          <w:sz w:val="28"/>
          <w:szCs w:val="28"/>
          <w:rtl/>
        </w:rPr>
        <w:t xml:space="preserve"> نظیر چسب کاشی و سرامیک پرین ) </w:t>
      </w:r>
      <w:r w:rsidRPr="000817A7">
        <w:rPr>
          <w:rFonts w:ascii="Times New Roman" w:hAnsi="Times New Roman" w:cs="B Nazanin" w:hint="cs"/>
          <w:sz w:val="28"/>
          <w:szCs w:val="28"/>
          <w:rtl/>
        </w:rPr>
        <w:t>و از آن تبعیت می کنند بایستی جدول زیر را همراه داشته باشید.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621"/>
        <w:gridCol w:w="7621"/>
      </w:tblGrid>
      <w:tr w:rsidR="00A10ECB" w:rsidRPr="000817A7" w:rsidTr="00224987">
        <w:tc>
          <w:tcPr>
            <w:tcW w:w="1621" w:type="dxa"/>
          </w:tcPr>
          <w:p w:rsidR="00A10ECB" w:rsidRPr="000817A7" w:rsidRDefault="00A10ECB" w:rsidP="009E7369">
            <w:pPr>
              <w:rPr>
                <w:rFonts w:cs="B Nazanin"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sz w:val="28"/>
                <w:szCs w:val="28"/>
                <w:rtl/>
              </w:rPr>
              <w:t>سرواژه</w:t>
            </w:r>
          </w:p>
        </w:tc>
        <w:tc>
          <w:tcPr>
            <w:tcW w:w="7621" w:type="dxa"/>
          </w:tcPr>
          <w:p w:rsidR="00A10ECB" w:rsidRPr="000817A7" w:rsidRDefault="00A10ECB" w:rsidP="009E7369">
            <w:pPr>
              <w:rPr>
                <w:rFonts w:cs="B Nazanin"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sz w:val="28"/>
                <w:szCs w:val="28"/>
                <w:rtl/>
              </w:rPr>
              <w:t>مفهوم</w:t>
            </w:r>
          </w:p>
        </w:tc>
      </w:tr>
      <w:tr w:rsidR="00A10ECB" w:rsidRPr="000817A7" w:rsidTr="00224987">
        <w:tc>
          <w:tcPr>
            <w:tcW w:w="1621" w:type="dxa"/>
          </w:tcPr>
          <w:p w:rsidR="00A10ECB" w:rsidRPr="000817A7" w:rsidRDefault="00A10ECB" w:rsidP="009E7369">
            <w:pPr>
              <w:rPr>
                <w:rFonts w:cs="B Nazanin"/>
                <w:sz w:val="28"/>
                <w:szCs w:val="28"/>
              </w:rPr>
            </w:pPr>
            <w:r w:rsidRPr="000817A7">
              <w:rPr>
                <w:rFonts w:cs="B Nazanin"/>
                <w:sz w:val="28"/>
                <w:szCs w:val="28"/>
              </w:rPr>
              <w:t>C</w:t>
            </w:r>
          </w:p>
        </w:tc>
        <w:tc>
          <w:tcPr>
            <w:tcW w:w="7621" w:type="dxa"/>
          </w:tcPr>
          <w:p w:rsidR="00A10ECB" w:rsidRPr="000817A7" w:rsidRDefault="008066B5" w:rsidP="00224987">
            <w:pPr>
              <w:rPr>
                <w:rFonts w:cs="B Nazanin"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sz w:val="28"/>
                <w:szCs w:val="28"/>
                <w:rtl/>
              </w:rPr>
              <w:t xml:space="preserve">چسب </w:t>
            </w:r>
            <w:r w:rsidR="00224987" w:rsidRPr="000817A7">
              <w:rPr>
                <w:rFonts w:cs="B Nazanin" w:hint="cs"/>
                <w:sz w:val="28"/>
                <w:szCs w:val="28"/>
                <w:rtl/>
              </w:rPr>
              <w:t>پایه سیمانی(چسبی که ماده چسباننده اصلی در آن سیمان است)</w:t>
            </w:r>
          </w:p>
        </w:tc>
      </w:tr>
      <w:tr w:rsidR="00A10ECB" w:rsidRPr="000817A7" w:rsidTr="00224987">
        <w:tc>
          <w:tcPr>
            <w:tcW w:w="1621" w:type="dxa"/>
          </w:tcPr>
          <w:p w:rsidR="00A10ECB" w:rsidRPr="000817A7" w:rsidRDefault="00A10ECB" w:rsidP="009E7369">
            <w:pPr>
              <w:rPr>
                <w:rFonts w:cs="B Nazanin"/>
                <w:sz w:val="28"/>
                <w:szCs w:val="28"/>
                <w:rtl/>
              </w:rPr>
            </w:pPr>
            <w:r w:rsidRPr="000817A7">
              <w:rPr>
                <w:rFonts w:cs="B Nazanin"/>
                <w:sz w:val="28"/>
                <w:szCs w:val="28"/>
              </w:rPr>
              <w:t>D</w:t>
            </w:r>
          </w:p>
        </w:tc>
        <w:tc>
          <w:tcPr>
            <w:tcW w:w="7621" w:type="dxa"/>
          </w:tcPr>
          <w:p w:rsidR="00A10ECB" w:rsidRPr="000817A7" w:rsidRDefault="00224987" w:rsidP="009E7369">
            <w:pPr>
              <w:rPr>
                <w:rFonts w:cs="B Nazanin"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sz w:val="28"/>
                <w:szCs w:val="28"/>
                <w:rtl/>
              </w:rPr>
              <w:t>چسب خمیری</w:t>
            </w:r>
          </w:p>
        </w:tc>
      </w:tr>
      <w:tr w:rsidR="00A10ECB" w:rsidRPr="000817A7" w:rsidTr="00224987">
        <w:tc>
          <w:tcPr>
            <w:tcW w:w="1621" w:type="dxa"/>
          </w:tcPr>
          <w:p w:rsidR="00A10ECB" w:rsidRPr="000817A7" w:rsidRDefault="00A10ECB" w:rsidP="009E7369">
            <w:pPr>
              <w:rPr>
                <w:rFonts w:cs="B Nazanin"/>
                <w:sz w:val="28"/>
                <w:szCs w:val="28"/>
              </w:rPr>
            </w:pPr>
            <w:r w:rsidRPr="000817A7">
              <w:rPr>
                <w:rFonts w:cs="B Nazanin"/>
                <w:sz w:val="28"/>
                <w:szCs w:val="28"/>
              </w:rPr>
              <w:t>R</w:t>
            </w:r>
          </w:p>
        </w:tc>
        <w:tc>
          <w:tcPr>
            <w:tcW w:w="7621" w:type="dxa"/>
          </w:tcPr>
          <w:p w:rsidR="00A10ECB" w:rsidRPr="000817A7" w:rsidRDefault="008066B5" w:rsidP="009E7369">
            <w:pPr>
              <w:rPr>
                <w:rFonts w:cs="B Nazanin"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sz w:val="28"/>
                <w:szCs w:val="28"/>
                <w:rtl/>
              </w:rPr>
              <w:t xml:space="preserve">چسب </w:t>
            </w:r>
            <w:r w:rsidR="00224987" w:rsidRPr="000817A7">
              <w:rPr>
                <w:rFonts w:cs="B Nazanin" w:hint="cs"/>
                <w:sz w:val="28"/>
                <w:szCs w:val="28"/>
                <w:rtl/>
              </w:rPr>
              <w:t>اپوکسی</w:t>
            </w:r>
          </w:p>
        </w:tc>
      </w:tr>
      <w:tr w:rsidR="00A10ECB" w:rsidRPr="000817A7" w:rsidTr="00224987">
        <w:tc>
          <w:tcPr>
            <w:tcW w:w="1621" w:type="dxa"/>
          </w:tcPr>
          <w:p w:rsidR="00A10ECB" w:rsidRPr="000817A7" w:rsidRDefault="00A10ECB" w:rsidP="009E7369">
            <w:pPr>
              <w:rPr>
                <w:rFonts w:cs="B Nazanin"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7621" w:type="dxa"/>
          </w:tcPr>
          <w:p w:rsidR="00A10ECB" w:rsidRPr="000817A7" w:rsidRDefault="00224987" w:rsidP="009E7369">
            <w:pPr>
              <w:rPr>
                <w:rFonts w:cs="B Nazanin"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b/>
                <w:bCs/>
                <w:sz w:val="28"/>
                <w:szCs w:val="28"/>
                <w:rtl/>
              </w:rPr>
              <w:t>چسب نرمال</w:t>
            </w:r>
          </w:p>
        </w:tc>
      </w:tr>
      <w:tr w:rsidR="00A10ECB" w:rsidRPr="000817A7" w:rsidTr="00224987">
        <w:tc>
          <w:tcPr>
            <w:tcW w:w="1621" w:type="dxa"/>
          </w:tcPr>
          <w:p w:rsidR="00A10ECB" w:rsidRPr="000817A7" w:rsidRDefault="00A10ECB" w:rsidP="009E7369">
            <w:pPr>
              <w:rPr>
                <w:rFonts w:cs="B Nazanin"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7621" w:type="dxa"/>
          </w:tcPr>
          <w:p w:rsidR="00A10ECB" w:rsidRPr="000817A7" w:rsidRDefault="00224987" w:rsidP="009E7369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b/>
                <w:bCs/>
                <w:sz w:val="28"/>
                <w:szCs w:val="28"/>
                <w:rtl/>
              </w:rPr>
              <w:t>چسب اصلاح شده</w:t>
            </w:r>
          </w:p>
          <w:p w:rsidR="00224987" w:rsidRPr="000817A7" w:rsidRDefault="00224987" w:rsidP="00224987">
            <w:pPr>
              <w:rPr>
                <w:rFonts w:cs="B Nazanin"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sz w:val="28"/>
                <w:szCs w:val="28"/>
                <w:rtl/>
              </w:rPr>
              <w:t>( چسبی که مقاومت چسبندگی آن افزایش یافته است)</w:t>
            </w:r>
          </w:p>
        </w:tc>
      </w:tr>
      <w:tr w:rsidR="00A10ECB" w:rsidRPr="000817A7" w:rsidTr="00224987">
        <w:tc>
          <w:tcPr>
            <w:tcW w:w="1621" w:type="dxa"/>
          </w:tcPr>
          <w:p w:rsidR="00A10ECB" w:rsidRPr="000817A7" w:rsidRDefault="00A10ECB" w:rsidP="009E7369">
            <w:pPr>
              <w:rPr>
                <w:rFonts w:cs="B Nazanin"/>
                <w:sz w:val="28"/>
                <w:szCs w:val="28"/>
              </w:rPr>
            </w:pPr>
            <w:r w:rsidRPr="000817A7">
              <w:rPr>
                <w:rFonts w:cs="B Nazanin"/>
                <w:sz w:val="28"/>
                <w:szCs w:val="28"/>
              </w:rPr>
              <w:t>E</w:t>
            </w:r>
          </w:p>
        </w:tc>
        <w:tc>
          <w:tcPr>
            <w:tcW w:w="7621" w:type="dxa"/>
          </w:tcPr>
          <w:p w:rsidR="00224987" w:rsidRPr="000817A7" w:rsidRDefault="00224987" w:rsidP="00224987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b/>
                <w:bCs/>
                <w:sz w:val="28"/>
                <w:szCs w:val="28"/>
                <w:rtl/>
              </w:rPr>
              <w:t>چسب با زمان باز گسترش یافته</w:t>
            </w:r>
          </w:p>
          <w:p w:rsidR="00A10ECB" w:rsidRPr="000817A7" w:rsidRDefault="00224987" w:rsidP="00224987">
            <w:pPr>
              <w:rPr>
                <w:rFonts w:cs="B Nazanin"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sz w:val="28"/>
                <w:szCs w:val="28"/>
                <w:rtl/>
              </w:rPr>
              <w:t>(زمان باز: حداکثر فاصله زمانی بین اجرای چسب و اجرای کاشی)</w:t>
            </w:r>
          </w:p>
        </w:tc>
      </w:tr>
      <w:tr w:rsidR="00A10ECB" w:rsidRPr="000817A7" w:rsidTr="00224987">
        <w:tc>
          <w:tcPr>
            <w:tcW w:w="1621" w:type="dxa"/>
          </w:tcPr>
          <w:p w:rsidR="00A10ECB" w:rsidRPr="000817A7" w:rsidRDefault="00A10ECB" w:rsidP="009E7369">
            <w:pPr>
              <w:rPr>
                <w:rFonts w:cs="B Nazanin"/>
                <w:sz w:val="28"/>
                <w:szCs w:val="28"/>
              </w:rPr>
            </w:pPr>
            <w:r w:rsidRPr="000817A7">
              <w:rPr>
                <w:rFonts w:cs="B Nazanin"/>
                <w:sz w:val="28"/>
                <w:szCs w:val="28"/>
              </w:rPr>
              <w:t>F</w:t>
            </w:r>
          </w:p>
        </w:tc>
        <w:tc>
          <w:tcPr>
            <w:tcW w:w="7621" w:type="dxa"/>
          </w:tcPr>
          <w:p w:rsidR="00224987" w:rsidRPr="000817A7" w:rsidRDefault="00224987" w:rsidP="00224987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b/>
                <w:bCs/>
                <w:sz w:val="28"/>
                <w:szCs w:val="28"/>
                <w:rtl/>
              </w:rPr>
              <w:t>چسب زودگیر</w:t>
            </w:r>
          </w:p>
          <w:p w:rsidR="00A10ECB" w:rsidRPr="000817A7" w:rsidRDefault="00224987" w:rsidP="009E7369">
            <w:pPr>
              <w:rPr>
                <w:rFonts w:cs="B Nazanin"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sz w:val="28"/>
                <w:szCs w:val="28"/>
                <w:rtl/>
              </w:rPr>
              <w:t>چسبی که گیرش آن سریع تر اتفاق می افتد</w:t>
            </w:r>
          </w:p>
        </w:tc>
      </w:tr>
      <w:tr w:rsidR="00A10ECB" w:rsidRPr="000817A7" w:rsidTr="00224987">
        <w:tc>
          <w:tcPr>
            <w:tcW w:w="1621" w:type="dxa"/>
          </w:tcPr>
          <w:p w:rsidR="00A10ECB" w:rsidRPr="000817A7" w:rsidRDefault="00224987" w:rsidP="009E7369">
            <w:pPr>
              <w:rPr>
                <w:rFonts w:cs="B Nazanin"/>
                <w:sz w:val="28"/>
                <w:szCs w:val="28"/>
              </w:rPr>
            </w:pPr>
            <w:r w:rsidRPr="000817A7">
              <w:rPr>
                <w:rFonts w:cs="B Nazanin"/>
                <w:sz w:val="28"/>
                <w:szCs w:val="28"/>
              </w:rPr>
              <w:t>T</w:t>
            </w:r>
          </w:p>
        </w:tc>
        <w:tc>
          <w:tcPr>
            <w:tcW w:w="7621" w:type="dxa"/>
          </w:tcPr>
          <w:p w:rsidR="00A10ECB" w:rsidRPr="000817A7" w:rsidRDefault="00224987" w:rsidP="009E7369">
            <w:pPr>
              <w:rPr>
                <w:rFonts w:cs="B Nazanin"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b/>
                <w:bCs/>
                <w:sz w:val="28"/>
                <w:szCs w:val="28"/>
                <w:rtl/>
              </w:rPr>
              <w:t>چسب با لغزش کاهش یافته</w:t>
            </w:r>
          </w:p>
          <w:p w:rsidR="00224987" w:rsidRPr="000817A7" w:rsidRDefault="008066B5" w:rsidP="008066B5">
            <w:pPr>
              <w:rPr>
                <w:rFonts w:cs="B Nazanin"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sz w:val="28"/>
                <w:szCs w:val="28"/>
                <w:rtl/>
              </w:rPr>
              <w:t>(</w:t>
            </w:r>
            <w:r w:rsidR="00224987" w:rsidRPr="000817A7">
              <w:rPr>
                <w:rFonts w:cs="B Nazanin" w:hint="cs"/>
                <w:sz w:val="28"/>
                <w:szCs w:val="28"/>
                <w:rtl/>
              </w:rPr>
              <w:t xml:space="preserve">لغزش: حرکت رو به پایین کاشی نصب شده روی چسب </w:t>
            </w:r>
            <w:r w:rsidRPr="000817A7">
              <w:rPr>
                <w:rFonts w:cs="B Nazanin" w:hint="cs"/>
                <w:sz w:val="28"/>
                <w:szCs w:val="28"/>
                <w:rtl/>
              </w:rPr>
              <w:t>را لغزش می گویند.)</w:t>
            </w:r>
          </w:p>
        </w:tc>
      </w:tr>
      <w:tr w:rsidR="00A10ECB" w:rsidRPr="000817A7" w:rsidTr="00224987">
        <w:tc>
          <w:tcPr>
            <w:tcW w:w="1621" w:type="dxa"/>
          </w:tcPr>
          <w:p w:rsidR="00A10ECB" w:rsidRPr="000817A7" w:rsidRDefault="00224987" w:rsidP="009E7369">
            <w:pPr>
              <w:rPr>
                <w:rFonts w:cs="B Nazanin"/>
                <w:sz w:val="28"/>
                <w:szCs w:val="28"/>
              </w:rPr>
            </w:pPr>
            <w:r w:rsidRPr="000817A7">
              <w:rPr>
                <w:rFonts w:cs="B Nazanin"/>
                <w:sz w:val="28"/>
                <w:szCs w:val="28"/>
              </w:rPr>
              <w:t>S1</w:t>
            </w:r>
          </w:p>
        </w:tc>
        <w:tc>
          <w:tcPr>
            <w:tcW w:w="7621" w:type="dxa"/>
          </w:tcPr>
          <w:p w:rsidR="00A10ECB" w:rsidRPr="000817A7" w:rsidRDefault="00224987" w:rsidP="009E7369">
            <w:pPr>
              <w:rPr>
                <w:rFonts w:cs="B Nazanin"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b/>
                <w:bCs/>
                <w:sz w:val="28"/>
                <w:szCs w:val="28"/>
                <w:rtl/>
              </w:rPr>
              <w:t>چسب با قابلیت تغییر شکل</w:t>
            </w:r>
          </w:p>
          <w:p w:rsidR="00224987" w:rsidRPr="000817A7" w:rsidRDefault="008066B5" w:rsidP="009E7369">
            <w:pPr>
              <w:rPr>
                <w:rFonts w:cs="B Nazanin"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sz w:val="28"/>
                <w:szCs w:val="28"/>
                <w:rtl/>
              </w:rPr>
              <w:t>(</w:t>
            </w:r>
            <w:r w:rsidR="00224987" w:rsidRPr="000817A7">
              <w:rPr>
                <w:rFonts w:cs="B Nazanin" w:hint="cs"/>
                <w:sz w:val="28"/>
                <w:szCs w:val="28"/>
                <w:rtl/>
              </w:rPr>
              <w:t>تغییر شکل: ظرفیت تغییر شکل دادن چسب سفت شده توسط نیروهای اعمال شده بین کاشی و سطح زیرکار بدون آسیب دیدن سطح زیرکار</w:t>
            </w:r>
            <w:r w:rsidRPr="000817A7">
              <w:rPr>
                <w:rFonts w:cs="B Nazanin" w:hint="cs"/>
                <w:sz w:val="28"/>
                <w:szCs w:val="28"/>
                <w:rtl/>
              </w:rPr>
              <w:t>)</w:t>
            </w:r>
          </w:p>
        </w:tc>
      </w:tr>
      <w:tr w:rsidR="00224987" w:rsidRPr="000817A7" w:rsidTr="00224987">
        <w:tc>
          <w:tcPr>
            <w:tcW w:w="1621" w:type="dxa"/>
          </w:tcPr>
          <w:p w:rsidR="00224987" w:rsidRPr="000817A7" w:rsidRDefault="00224987" w:rsidP="009E7369">
            <w:pPr>
              <w:rPr>
                <w:rFonts w:cs="B Nazanin"/>
                <w:sz w:val="28"/>
                <w:szCs w:val="28"/>
              </w:rPr>
            </w:pPr>
            <w:r w:rsidRPr="000817A7">
              <w:rPr>
                <w:rFonts w:cs="B Nazanin"/>
                <w:sz w:val="28"/>
                <w:szCs w:val="28"/>
              </w:rPr>
              <w:t>S2</w:t>
            </w:r>
          </w:p>
        </w:tc>
        <w:tc>
          <w:tcPr>
            <w:tcW w:w="7621" w:type="dxa"/>
          </w:tcPr>
          <w:p w:rsidR="00224987" w:rsidRPr="000817A7" w:rsidRDefault="00224987" w:rsidP="009E7369">
            <w:pPr>
              <w:rPr>
                <w:rFonts w:cs="B Nazanin"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b/>
                <w:bCs/>
                <w:sz w:val="28"/>
                <w:szCs w:val="28"/>
                <w:rtl/>
              </w:rPr>
              <w:t>چسب با قابلیت تغییر شکل بالا</w:t>
            </w:r>
          </w:p>
        </w:tc>
      </w:tr>
    </w:tbl>
    <w:p w:rsidR="00A10ECB" w:rsidRPr="000817A7" w:rsidRDefault="00A10ECB" w:rsidP="009E7369">
      <w:pPr>
        <w:spacing w:after="0" w:line="240" w:lineRule="auto"/>
        <w:rPr>
          <w:rFonts w:cs="B Nazanin"/>
          <w:sz w:val="28"/>
          <w:szCs w:val="28"/>
          <w:rtl/>
        </w:rPr>
      </w:pPr>
    </w:p>
    <w:p w:rsidR="00920ED2" w:rsidRPr="000817A7" w:rsidRDefault="00920ED2" w:rsidP="009E7369">
      <w:pPr>
        <w:spacing w:after="0" w:line="240" w:lineRule="auto"/>
        <w:rPr>
          <w:rFonts w:cs="B Nazanin"/>
          <w:sz w:val="28"/>
          <w:szCs w:val="28"/>
          <w:rtl/>
        </w:rPr>
      </w:pPr>
      <w:r w:rsidRPr="000817A7">
        <w:rPr>
          <w:rFonts w:cs="B Nazanin" w:hint="cs"/>
          <w:sz w:val="28"/>
          <w:szCs w:val="28"/>
          <w:rtl/>
        </w:rPr>
        <w:t>چسب های تولیدی پرین بتن</w:t>
      </w:r>
      <w:r w:rsidR="008066B5" w:rsidRPr="000817A7">
        <w:rPr>
          <w:rFonts w:cs="B Nazanin" w:hint="cs"/>
          <w:sz w:val="28"/>
          <w:szCs w:val="28"/>
          <w:rtl/>
        </w:rPr>
        <w:t xml:space="preserve"> که تحت لیسانس شرکت </w:t>
      </w:r>
      <w:r w:rsidR="008066B5" w:rsidRPr="000817A7">
        <w:rPr>
          <w:rFonts w:cs="B Nazanin"/>
          <w:sz w:val="28"/>
          <w:szCs w:val="28"/>
        </w:rPr>
        <w:t>Lahti</w:t>
      </w:r>
      <w:r w:rsidR="008066B5" w:rsidRPr="000817A7">
        <w:rPr>
          <w:rFonts w:cs="B Nazanin" w:hint="cs"/>
          <w:sz w:val="28"/>
          <w:szCs w:val="28"/>
          <w:rtl/>
        </w:rPr>
        <w:t xml:space="preserve"> فنلاند در ایران تولید می شوند بشرح زیر می باشد .لطفا مطابق با نیاز خود نوع متناسب چشب کاشی و سرامیک را انتخاب نمایید.</w:t>
      </w:r>
    </w:p>
    <w:p w:rsidR="008066B5" w:rsidRPr="000817A7" w:rsidRDefault="008066B5" w:rsidP="009E7369">
      <w:pPr>
        <w:spacing w:after="0" w:line="240" w:lineRule="auto"/>
        <w:rPr>
          <w:rFonts w:cs="B Nazanin"/>
          <w:sz w:val="28"/>
          <w:szCs w:val="28"/>
          <w:rtl/>
        </w:rPr>
      </w:pPr>
    </w:p>
    <w:p w:rsidR="008066B5" w:rsidRPr="000817A7" w:rsidRDefault="008066B5" w:rsidP="009E7369">
      <w:pPr>
        <w:spacing w:after="0" w:line="240" w:lineRule="auto"/>
        <w:rPr>
          <w:rFonts w:cs="B Nazanin"/>
          <w:sz w:val="28"/>
          <w:szCs w:val="28"/>
          <w:rtl/>
        </w:rPr>
      </w:pPr>
    </w:p>
    <w:tbl>
      <w:tblPr>
        <w:tblStyle w:val="TableGrid"/>
        <w:bidiVisual/>
        <w:tblW w:w="10291" w:type="dxa"/>
        <w:jc w:val="center"/>
        <w:tblLook w:val="04A0" w:firstRow="1" w:lastRow="0" w:firstColumn="1" w:lastColumn="0" w:noHBand="0" w:noVBand="1"/>
      </w:tblPr>
      <w:tblGrid>
        <w:gridCol w:w="1360"/>
        <w:gridCol w:w="1560"/>
        <w:gridCol w:w="7371"/>
      </w:tblGrid>
      <w:tr w:rsidR="00920ED2" w:rsidRPr="000817A7" w:rsidTr="009E7369">
        <w:trPr>
          <w:jc w:val="center"/>
        </w:trPr>
        <w:tc>
          <w:tcPr>
            <w:tcW w:w="1360" w:type="dxa"/>
          </w:tcPr>
          <w:p w:rsidR="00920ED2" w:rsidRPr="000817A7" w:rsidRDefault="00920ED2" w:rsidP="009E7369">
            <w:pPr>
              <w:rPr>
                <w:rFonts w:cs="B Nazanin"/>
                <w:sz w:val="28"/>
                <w:szCs w:val="28"/>
                <w:rtl/>
              </w:rPr>
            </w:pPr>
            <w:bookmarkStart w:id="0" w:name="_GoBack"/>
            <w:r w:rsidRPr="000817A7">
              <w:rPr>
                <w:rFonts w:cs="B Nazanin" w:hint="cs"/>
                <w:sz w:val="28"/>
                <w:szCs w:val="28"/>
                <w:rtl/>
              </w:rPr>
              <w:t>ردیف</w:t>
            </w:r>
          </w:p>
        </w:tc>
        <w:tc>
          <w:tcPr>
            <w:tcW w:w="1560" w:type="dxa"/>
          </w:tcPr>
          <w:p w:rsidR="00920ED2" w:rsidRPr="000817A7" w:rsidRDefault="00920ED2" w:rsidP="009E7369">
            <w:pPr>
              <w:rPr>
                <w:rFonts w:cs="B Nazanin"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sz w:val="28"/>
                <w:szCs w:val="28"/>
                <w:rtl/>
              </w:rPr>
              <w:t>تیپ</w:t>
            </w:r>
          </w:p>
        </w:tc>
        <w:tc>
          <w:tcPr>
            <w:tcW w:w="7371" w:type="dxa"/>
          </w:tcPr>
          <w:p w:rsidR="00920ED2" w:rsidRPr="000817A7" w:rsidRDefault="00920ED2" w:rsidP="009E7369">
            <w:pPr>
              <w:rPr>
                <w:rFonts w:cs="B Nazanin"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sz w:val="28"/>
                <w:szCs w:val="28"/>
                <w:rtl/>
              </w:rPr>
              <w:t>توضیح</w:t>
            </w:r>
          </w:p>
        </w:tc>
      </w:tr>
      <w:tr w:rsidR="00920ED2" w:rsidRPr="000817A7" w:rsidTr="009E7369">
        <w:trPr>
          <w:jc w:val="center"/>
        </w:trPr>
        <w:tc>
          <w:tcPr>
            <w:tcW w:w="1360" w:type="dxa"/>
          </w:tcPr>
          <w:p w:rsidR="00920ED2" w:rsidRPr="000817A7" w:rsidRDefault="00920ED2" w:rsidP="009E7369">
            <w:pPr>
              <w:rPr>
                <w:rFonts w:cs="B Nazanin"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1560" w:type="dxa"/>
          </w:tcPr>
          <w:p w:rsidR="00920ED2" w:rsidRPr="000817A7" w:rsidRDefault="00981CF9" w:rsidP="009E7369">
            <w:pPr>
              <w:rPr>
                <w:rFonts w:ascii="Times New Roman" w:hAnsi="Times New Roman" w:cs="B Nazanin"/>
                <w:b/>
                <w:bCs/>
                <w:sz w:val="28"/>
                <w:szCs w:val="28"/>
              </w:rPr>
            </w:pPr>
            <w:r w:rsidRPr="000817A7">
              <w:rPr>
                <w:rFonts w:ascii="Times New Roman" w:hAnsi="Times New Roman" w:cs="B Nazanin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7371" w:type="dxa"/>
          </w:tcPr>
          <w:p w:rsidR="00920ED2" w:rsidRPr="000817A7" w:rsidRDefault="000F1A22" w:rsidP="009E7369">
            <w:pPr>
              <w:rPr>
                <w:rFonts w:cs="B Nazanin"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sz w:val="28"/>
                <w:szCs w:val="28"/>
                <w:rtl/>
              </w:rPr>
              <w:t xml:space="preserve">چسب کاشی </w:t>
            </w:r>
            <w:r w:rsidR="00981CF9" w:rsidRPr="000817A7">
              <w:rPr>
                <w:rFonts w:cs="B Nazanin" w:hint="cs"/>
                <w:sz w:val="28"/>
                <w:szCs w:val="28"/>
                <w:rtl/>
              </w:rPr>
              <w:t>پایه سیمانی بیسیک</w:t>
            </w:r>
          </w:p>
        </w:tc>
      </w:tr>
      <w:tr w:rsidR="00920ED2" w:rsidRPr="000817A7" w:rsidTr="009E7369">
        <w:trPr>
          <w:jc w:val="center"/>
        </w:trPr>
        <w:tc>
          <w:tcPr>
            <w:tcW w:w="1360" w:type="dxa"/>
          </w:tcPr>
          <w:p w:rsidR="00920ED2" w:rsidRPr="000817A7" w:rsidRDefault="00920ED2" w:rsidP="009E7369">
            <w:pPr>
              <w:rPr>
                <w:rFonts w:cs="B Nazanin"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1560" w:type="dxa"/>
          </w:tcPr>
          <w:p w:rsidR="00920ED2" w:rsidRPr="000817A7" w:rsidRDefault="000F1A22" w:rsidP="009E7369">
            <w:pPr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</w:pPr>
            <w:r w:rsidRPr="000817A7">
              <w:rPr>
                <w:rFonts w:ascii="Times New Roman" w:hAnsi="Times New Roman" w:cs="B Nazanin"/>
                <w:b/>
                <w:bCs/>
                <w:sz w:val="28"/>
                <w:szCs w:val="28"/>
              </w:rPr>
              <w:t>C1</w:t>
            </w:r>
          </w:p>
        </w:tc>
        <w:tc>
          <w:tcPr>
            <w:tcW w:w="7371" w:type="dxa"/>
          </w:tcPr>
          <w:p w:rsidR="00920ED2" w:rsidRPr="000817A7" w:rsidRDefault="000F1A22" w:rsidP="009E7369">
            <w:pPr>
              <w:rPr>
                <w:rFonts w:cs="B Nazanin"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sz w:val="28"/>
                <w:szCs w:val="28"/>
                <w:rtl/>
              </w:rPr>
              <w:t>چسب کاشی پایه سیمانی نرمال</w:t>
            </w:r>
          </w:p>
        </w:tc>
      </w:tr>
      <w:tr w:rsidR="00920ED2" w:rsidRPr="000817A7" w:rsidTr="009E7369">
        <w:trPr>
          <w:jc w:val="center"/>
        </w:trPr>
        <w:tc>
          <w:tcPr>
            <w:tcW w:w="1360" w:type="dxa"/>
          </w:tcPr>
          <w:p w:rsidR="00920ED2" w:rsidRPr="000817A7" w:rsidRDefault="00920ED2" w:rsidP="009E7369">
            <w:pPr>
              <w:rPr>
                <w:rFonts w:cs="B Nazanin"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1560" w:type="dxa"/>
          </w:tcPr>
          <w:p w:rsidR="00920ED2" w:rsidRPr="000817A7" w:rsidRDefault="000F1A22" w:rsidP="009E7369">
            <w:pPr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</w:pPr>
            <w:r w:rsidRPr="000817A7">
              <w:rPr>
                <w:rFonts w:ascii="Times New Roman" w:hAnsi="Times New Roman" w:cs="B Nazanin"/>
                <w:b/>
                <w:bCs/>
                <w:sz w:val="28"/>
                <w:szCs w:val="28"/>
              </w:rPr>
              <w:t>C2F</w:t>
            </w:r>
          </w:p>
        </w:tc>
        <w:tc>
          <w:tcPr>
            <w:tcW w:w="7371" w:type="dxa"/>
          </w:tcPr>
          <w:p w:rsidR="00920ED2" w:rsidRPr="000817A7" w:rsidRDefault="000F1A22" w:rsidP="009E7369">
            <w:pPr>
              <w:rPr>
                <w:rFonts w:cs="B Nazanin"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sz w:val="28"/>
                <w:szCs w:val="28"/>
                <w:rtl/>
              </w:rPr>
              <w:t>چسب کاشی پایه سیمانی اصلاح شده زودگیر</w:t>
            </w:r>
          </w:p>
        </w:tc>
      </w:tr>
      <w:tr w:rsidR="00920ED2" w:rsidRPr="000817A7" w:rsidTr="009E7369">
        <w:trPr>
          <w:jc w:val="center"/>
        </w:trPr>
        <w:tc>
          <w:tcPr>
            <w:tcW w:w="1360" w:type="dxa"/>
          </w:tcPr>
          <w:p w:rsidR="00920ED2" w:rsidRPr="000817A7" w:rsidRDefault="00920ED2" w:rsidP="009E7369">
            <w:pPr>
              <w:rPr>
                <w:rFonts w:cs="B Nazanin"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1560" w:type="dxa"/>
          </w:tcPr>
          <w:p w:rsidR="00920ED2" w:rsidRPr="000817A7" w:rsidRDefault="000F1A22" w:rsidP="009E7369">
            <w:pPr>
              <w:rPr>
                <w:rFonts w:ascii="Times New Roman" w:hAnsi="Times New Roman" w:cs="B Nazanin"/>
                <w:b/>
                <w:bCs/>
                <w:sz w:val="28"/>
                <w:szCs w:val="28"/>
              </w:rPr>
            </w:pPr>
            <w:r w:rsidRPr="000817A7">
              <w:rPr>
                <w:rFonts w:ascii="Times New Roman" w:hAnsi="Times New Roman" w:cs="B Nazanin"/>
                <w:b/>
                <w:bCs/>
                <w:sz w:val="28"/>
                <w:szCs w:val="28"/>
              </w:rPr>
              <w:t>C2TE</w:t>
            </w:r>
          </w:p>
        </w:tc>
        <w:tc>
          <w:tcPr>
            <w:tcW w:w="7371" w:type="dxa"/>
          </w:tcPr>
          <w:p w:rsidR="00920ED2" w:rsidRPr="000817A7" w:rsidRDefault="00B828B8" w:rsidP="009E7369">
            <w:pPr>
              <w:rPr>
                <w:rFonts w:cs="B Nazanin"/>
                <w:sz w:val="28"/>
                <w:szCs w:val="28"/>
                <w:rtl/>
              </w:rPr>
            </w:pPr>
            <w:r w:rsidRPr="000817A7">
              <w:rPr>
                <w:rFonts w:cs="B Nazanin" w:hint="cs"/>
                <w:sz w:val="28"/>
                <w:szCs w:val="28"/>
                <w:rtl/>
              </w:rPr>
              <w:t>چسب کاشی پایه سیمانی اصلاح شده با لغزش کاهش یافته وزمان باز گسترش یافته</w:t>
            </w:r>
          </w:p>
        </w:tc>
      </w:tr>
      <w:bookmarkEnd w:id="0"/>
    </w:tbl>
    <w:p w:rsidR="00920ED2" w:rsidRPr="000817A7" w:rsidRDefault="00920ED2" w:rsidP="009E7369">
      <w:pPr>
        <w:spacing w:after="0" w:line="240" w:lineRule="auto"/>
        <w:rPr>
          <w:rFonts w:cs="B Nazanin"/>
          <w:sz w:val="28"/>
          <w:szCs w:val="28"/>
          <w:rtl/>
        </w:rPr>
      </w:pPr>
    </w:p>
    <w:p w:rsidR="0017520B" w:rsidRPr="000817A7" w:rsidRDefault="0017520B" w:rsidP="009E7369">
      <w:pPr>
        <w:spacing w:after="0" w:line="240" w:lineRule="auto"/>
        <w:rPr>
          <w:rFonts w:cs="B Nazanin"/>
          <w:sz w:val="28"/>
          <w:szCs w:val="28"/>
          <w:rtl/>
        </w:rPr>
      </w:pPr>
    </w:p>
    <w:sectPr w:rsidR="0017520B" w:rsidRPr="000817A7" w:rsidSect="0032492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80B"/>
    <w:rsid w:val="0003752A"/>
    <w:rsid w:val="00067F70"/>
    <w:rsid w:val="000817A7"/>
    <w:rsid w:val="00091EEC"/>
    <w:rsid w:val="00095A51"/>
    <w:rsid w:val="000968AB"/>
    <w:rsid w:val="000B1F11"/>
    <w:rsid w:val="000D3BFC"/>
    <w:rsid w:val="000F1A22"/>
    <w:rsid w:val="001129AF"/>
    <w:rsid w:val="001134FA"/>
    <w:rsid w:val="00124E7E"/>
    <w:rsid w:val="00136C20"/>
    <w:rsid w:val="0014108E"/>
    <w:rsid w:val="00141F1C"/>
    <w:rsid w:val="0017520B"/>
    <w:rsid w:val="001865D8"/>
    <w:rsid w:val="001F13E3"/>
    <w:rsid w:val="001F622D"/>
    <w:rsid w:val="00224987"/>
    <w:rsid w:val="00231D3E"/>
    <w:rsid w:val="002719C6"/>
    <w:rsid w:val="002C4FE2"/>
    <w:rsid w:val="0032492D"/>
    <w:rsid w:val="00345CD9"/>
    <w:rsid w:val="00352B74"/>
    <w:rsid w:val="00364806"/>
    <w:rsid w:val="003870BE"/>
    <w:rsid w:val="00393093"/>
    <w:rsid w:val="00397869"/>
    <w:rsid w:val="003A791E"/>
    <w:rsid w:val="003B1C4A"/>
    <w:rsid w:val="003B2733"/>
    <w:rsid w:val="003E3D45"/>
    <w:rsid w:val="00412501"/>
    <w:rsid w:val="00437239"/>
    <w:rsid w:val="00453B95"/>
    <w:rsid w:val="00491581"/>
    <w:rsid w:val="004D7B87"/>
    <w:rsid w:val="004E209D"/>
    <w:rsid w:val="004E3B12"/>
    <w:rsid w:val="0050080B"/>
    <w:rsid w:val="005262D9"/>
    <w:rsid w:val="005D2CAE"/>
    <w:rsid w:val="007336EC"/>
    <w:rsid w:val="00744437"/>
    <w:rsid w:val="00775909"/>
    <w:rsid w:val="007D3DB0"/>
    <w:rsid w:val="007F7663"/>
    <w:rsid w:val="008066B5"/>
    <w:rsid w:val="0081768D"/>
    <w:rsid w:val="00846028"/>
    <w:rsid w:val="008F691A"/>
    <w:rsid w:val="009122B5"/>
    <w:rsid w:val="0091626A"/>
    <w:rsid w:val="00920ED2"/>
    <w:rsid w:val="00932E83"/>
    <w:rsid w:val="00963B05"/>
    <w:rsid w:val="00970333"/>
    <w:rsid w:val="00981CF9"/>
    <w:rsid w:val="00992FC8"/>
    <w:rsid w:val="009B0315"/>
    <w:rsid w:val="009D59A6"/>
    <w:rsid w:val="009E7369"/>
    <w:rsid w:val="00A10ECB"/>
    <w:rsid w:val="00A161CA"/>
    <w:rsid w:val="00A56B09"/>
    <w:rsid w:val="00A76AAA"/>
    <w:rsid w:val="00AA6DAE"/>
    <w:rsid w:val="00B04F7C"/>
    <w:rsid w:val="00B20961"/>
    <w:rsid w:val="00B22549"/>
    <w:rsid w:val="00B50A4E"/>
    <w:rsid w:val="00B828B8"/>
    <w:rsid w:val="00BC3E19"/>
    <w:rsid w:val="00BC44B3"/>
    <w:rsid w:val="00BE124C"/>
    <w:rsid w:val="00C56CAE"/>
    <w:rsid w:val="00C73E2C"/>
    <w:rsid w:val="00C824A7"/>
    <w:rsid w:val="00CA4837"/>
    <w:rsid w:val="00CB4CF8"/>
    <w:rsid w:val="00CD7FA2"/>
    <w:rsid w:val="00CF4E39"/>
    <w:rsid w:val="00D07003"/>
    <w:rsid w:val="00D60D68"/>
    <w:rsid w:val="00D64A98"/>
    <w:rsid w:val="00D818BB"/>
    <w:rsid w:val="00D83FC8"/>
    <w:rsid w:val="00DA16D0"/>
    <w:rsid w:val="00DC185D"/>
    <w:rsid w:val="00DF62EC"/>
    <w:rsid w:val="00E47A96"/>
    <w:rsid w:val="00EB7852"/>
    <w:rsid w:val="00F54C19"/>
    <w:rsid w:val="00F95F39"/>
    <w:rsid w:val="00FA3CA3"/>
    <w:rsid w:val="00FB4529"/>
    <w:rsid w:val="00FC0ED5"/>
    <w:rsid w:val="00FD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0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0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Negari</dc:creator>
  <cp:lastModifiedBy>Parin Lab</cp:lastModifiedBy>
  <cp:revision>3</cp:revision>
  <dcterms:created xsi:type="dcterms:W3CDTF">2018-05-28T08:06:00Z</dcterms:created>
  <dcterms:modified xsi:type="dcterms:W3CDTF">2018-05-28T08:31:00Z</dcterms:modified>
</cp:coreProperties>
</file>